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006"/>
      </w:tblGrid>
      <w:tr w:rsidR="00DE2EAB" w:rsidRPr="00643FD0" w14:paraId="105FF893" w14:textId="77777777" w:rsidTr="00DE6E3E">
        <w:trPr>
          <w:trHeight w:val="1560"/>
        </w:trPr>
        <w:tc>
          <w:tcPr>
            <w:tcW w:w="1204" w:type="dxa"/>
          </w:tcPr>
          <w:p w14:paraId="011A843B" w14:textId="77777777" w:rsidR="00DE2EAB" w:rsidRPr="00D47C7E" w:rsidRDefault="00B41548" w:rsidP="00D47C7E">
            <w:pPr>
              <w:pStyle w:val="Pieddepage"/>
              <w:tabs>
                <w:tab w:val="clear" w:pos="4819"/>
                <w:tab w:val="clear" w:pos="9071"/>
              </w:tabs>
              <w:rPr>
                <w:noProof/>
                <w:lang w:eastAsia="fr-FR"/>
              </w:rPr>
            </w:pPr>
            <w:r>
              <w:rPr>
                <w:noProof/>
                <w:lang w:val="fr-CH"/>
              </w:rPr>
              <w:drawing>
                <wp:inline distT="0" distB="0" distL="0" distR="0" wp14:anchorId="72AF9BA9" wp14:editId="55F39F4D">
                  <wp:extent cx="666750" cy="81470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14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6" w:type="dxa"/>
          </w:tcPr>
          <w:p w14:paraId="714F8EDE" w14:textId="77777777" w:rsidR="00DE2EAB" w:rsidRDefault="00DE2EAB" w:rsidP="00C01042">
            <w:pPr>
              <w:jc w:val="center"/>
              <w:rPr>
                <w:sz w:val="36"/>
                <w:szCs w:val="36"/>
              </w:rPr>
            </w:pPr>
            <w:r w:rsidRPr="00643FD0">
              <w:rPr>
                <w:sz w:val="36"/>
                <w:szCs w:val="36"/>
              </w:rPr>
              <w:t xml:space="preserve">COMMUNE DE </w:t>
            </w:r>
            <w:r w:rsidR="00643FD0" w:rsidRPr="00643FD0">
              <w:rPr>
                <w:sz w:val="36"/>
                <w:szCs w:val="36"/>
              </w:rPr>
              <w:t>BOURG-EN-LAVAUX</w:t>
            </w:r>
          </w:p>
          <w:p w14:paraId="1428C6C6" w14:textId="77777777" w:rsidR="00B265AF" w:rsidRDefault="00B265AF" w:rsidP="00C01042">
            <w:pPr>
              <w:jc w:val="center"/>
              <w:rPr>
                <w:b/>
                <w:sz w:val="28"/>
                <w:szCs w:val="28"/>
              </w:rPr>
            </w:pPr>
          </w:p>
          <w:p w14:paraId="7B5E5D23" w14:textId="77777777" w:rsidR="00DE2EAB" w:rsidRDefault="00DE2EAB" w:rsidP="00C01042">
            <w:pPr>
              <w:jc w:val="center"/>
              <w:rPr>
                <w:b/>
                <w:sz w:val="28"/>
                <w:szCs w:val="28"/>
              </w:rPr>
            </w:pPr>
            <w:r w:rsidRPr="00643FD0">
              <w:rPr>
                <w:b/>
                <w:sz w:val="28"/>
                <w:szCs w:val="28"/>
              </w:rPr>
              <w:t>EXTRAIT</w:t>
            </w:r>
          </w:p>
          <w:p w14:paraId="6E28054B" w14:textId="77777777" w:rsidR="00DE2EAB" w:rsidRPr="00B265AF" w:rsidRDefault="00DE2EAB" w:rsidP="00B265AF">
            <w:pPr>
              <w:jc w:val="center"/>
              <w:rPr>
                <w:b/>
                <w:sz w:val="28"/>
                <w:szCs w:val="28"/>
              </w:rPr>
            </w:pPr>
            <w:r w:rsidRPr="00643FD0">
              <w:rPr>
                <w:b/>
                <w:sz w:val="28"/>
                <w:szCs w:val="28"/>
              </w:rPr>
              <w:t>du procès-verbal du Conseil communa</w:t>
            </w:r>
            <w:r w:rsidR="000424AE">
              <w:rPr>
                <w:b/>
                <w:sz w:val="28"/>
                <w:szCs w:val="28"/>
              </w:rPr>
              <w:t>l</w:t>
            </w:r>
          </w:p>
        </w:tc>
      </w:tr>
    </w:tbl>
    <w:p w14:paraId="4CCFC949" w14:textId="2697BE96" w:rsidR="00DE2EAB" w:rsidRPr="00643FD0" w:rsidRDefault="00DE2EAB" w:rsidP="008D298E">
      <w:pPr>
        <w:tabs>
          <w:tab w:val="left" w:pos="1440"/>
        </w:tabs>
        <w:spacing w:after="120" w:line="360" w:lineRule="atLeast"/>
      </w:pPr>
      <w:r w:rsidRPr="00643FD0">
        <w:t>Séance :</w:t>
      </w:r>
      <w:r w:rsidRPr="00643FD0">
        <w:tab/>
      </w:r>
      <w:r w:rsidR="004E054B">
        <w:t>6 mai</w:t>
      </w:r>
      <w:r w:rsidR="000F2283">
        <w:t xml:space="preserve"> 2024</w:t>
      </w:r>
    </w:p>
    <w:p w14:paraId="5A69E3F6" w14:textId="624BCAFC" w:rsidR="00DE2EAB" w:rsidRPr="00643FD0" w:rsidRDefault="00DE2EAB" w:rsidP="0047021F">
      <w:pPr>
        <w:pStyle w:val="Pieddepage"/>
        <w:tabs>
          <w:tab w:val="clear" w:pos="4819"/>
          <w:tab w:val="clear" w:pos="9071"/>
          <w:tab w:val="left" w:pos="1440"/>
        </w:tabs>
        <w:spacing w:after="120" w:line="360" w:lineRule="atLeast"/>
      </w:pPr>
      <w:r w:rsidRPr="00643FD0">
        <w:t>Présidence:</w:t>
      </w:r>
      <w:r w:rsidRPr="00643FD0">
        <w:tab/>
      </w:r>
      <w:r w:rsidR="00117580">
        <w:t>Mme</w:t>
      </w:r>
      <w:r w:rsidR="00525ECB">
        <w:t xml:space="preserve"> </w:t>
      </w:r>
      <w:r w:rsidR="00117580">
        <w:t>Daniela Nagy</w:t>
      </w:r>
    </w:p>
    <w:p w14:paraId="2B5B4A88" w14:textId="62377284" w:rsidR="004E024E" w:rsidRPr="00000DB2" w:rsidRDefault="00DE2EAB" w:rsidP="00DE6E3E">
      <w:pPr>
        <w:pStyle w:val="Titre1"/>
        <w:pBdr>
          <w:bottom w:val="single" w:sz="4" w:space="1" w:color="auto"/>
        </w:pBdr>
        <w:spacing w:line="360" w:lineRule="atLeast"/>
        <w:ind w:left="1418" w:hanging="1418"/>
        <w:jc w:val="both"/>
        <w:rPr>
          <w:rFonts w:ascii="Calibri" w:hAnsi="Calibri"/>
          <w:b w:val="0"/>
        </w:rPr>
      </w:pPr>
      <w:r w:rsidRPr="00643FD0">
        <w:rPr>
          <w:rFonts w:ascii="Calibri" w:hAnsi="Calibri"/>
          <w:b w:val="0"/>
          <w:sz w:val="24"/>
        </w:rPr>
        <w:t>Objet :</w:t>
      </w:r>
      <w:r w:rsidRPr="00643FD0">
        <w:rPr>
          <w:rFonts w:ascii="Calibri" w:hAnsi="Calibri"/>
          <w:b w:val="0"/>
          <w:sz w:val="24"/>
        </w:rPr>
        <w:tab/>
      </w:r>
      <w:r w:rsidR="00A44D52">
        <w:rPr>
          <w:rFonts w:ascii="Calibri" w:hAnsi="Calibri"/>
          <w:b w:val="0"/>
          <w:sz w:val="24"/>
        </w:rPr>
        <w:t>RAPPORT-PR</w:t>
      </w:r>
      <w:r w:rsidR="00A44D52" w:rsidRPr="00D76C66">
        <w:rPr>
          <w:rFonts w:ascii="Calibri" w:hAnsi="Calibri" w:cs="Calibri"/>
          <w:b w:val="0"/>
          <w:sz w:val="24"/>
          <w:lang w:val="fr-CH"/>
        </w:rPr>
        <w:t>É</w:t>
      </w:r>
      <w:r w:rsidR="00A44D52">
        <w:rPr>
          <w:rFonts w:ascii="Calibri" w:hAnsi="Calibri"/>
          <w:b w:val="0"/>
          <w:sz w:val="24"/>
        </w:rPr>
        <w:t xml:space="preserve">AVIS </w:t>
      </w:r>
      <w:r w:rsidR="000F2283">
        <w:rPr>
          <w:rFonts w:ascii="Calibri" w:hAnsi="Calibri"/>
          <w:b w:val="0"/>
          <w:sz w:val="24"/>
        </w:rPr>
        <w:t>0</w:t>
      </w:r>
      <w:r w:rsidR="004E054B">
        <w:rPr>
          <w:rFonts w:ascii="Calibri" w:hAnsi="Calibri"/>
          <w:b w:val="0"/>
          <w:sz w:val="24"/>
        </w:rPr>
        <w:t>4</w:t>
      </w:r>
      <w:r w:rsidR="000F2283">
        <w:rPr>
          <w:rFonts w:ascii="Calibri" w:hAnsi="Calibri"/>
          <w:b w:val="0"/>
          <w:sz w:val="24"/>
        </w:rPr>
        <w:t>/2024</w:t>
      </w:r>
      <w:r w:rsidR="00230405">
        <w:rPr>
          <w:rFonts w:ascii="Calibri" w:hAnsi="Calibri"/>
          <w:b w:val="0"/>
          <w:sz w:val="24"/>
        </w:rPr>
        <w:t xml:space="preserve"> - </w:t>
      </w:r>
      <w:r w:rsidR="00A44D52">
        <w:rPr>
          <w:rFonts w:ascii="Calibri" w:hAnsi="Calibri" w:cs="Calibri"/>
          <w:b w:val="0"/>
          <w:caps/>
          <w:sz w:val="24"/>
          <w:lang w:val="fr-CH"/>
        </w:rPr>
        <w:t xml:space="preserve">réponse </w:t>
      </w:r>
      <w:r w:rsidR="004E054B">
        <w:rPr>
          <w:rFonts w:ascii="Calibri" w:hAnsi="Calibri" w:cs="Calibri"/>
          <w:b w:val="0"/>
          <w:caps/>
          <w:sz w:val="24"/>
          <w:lang w:val="fr-CH"/>
        </w:rPr>
        <w:t>à la motion du groupe PLR-ICD «</w:t>
      </w:r>
      <w:r w:rsidR="004E054B" w:rsidRPr="004E054B">
        <w:rPr>
          <w:rFonts w:ascii="Calibri" w:hAnsi="Calibri" w:cs="Calibri"/>
          <w:b w:val="0"/>
          <w:caps/>
          <w:sz w:val="24"/>
          <w:lang w:val="fr-CH"/>
        </w:rPr>
        <w:t>Pour une mobilité multimodale cohérente et planifiée assurant la sécurit</w:t>
      </w:r>
      <w:r w:rsidR="004E054B">
        <w:rPr>
          <w:rFonts w:ascii="Calibri" w:hAnsi="Calibri" w:cs="Calibri"/>
          <w:b w:val="0"/>
          <w:caps/>
          <w:sz w:val="24"/>
          <w:lang w:val="fr-CH"/>
        </w:rPr>
        <w:t>é des usagers à Bourg-en-Lavaux</w:t>
      </w:r>
      <w:r w:rsidR="004E054B" w:rsidRPr="004E054B">
        <w:rPr>
          <w:rFonts w:ascii="Calibri" w:hAnsi="Calibri" w:cs="Calibri"/>
          <w:b w:val="0"/>
          <w:caps/>
          <w:sz w:val="24"/>
          <w:lang w:val="fr-CH"/>
        </w:rPr>
        <w:t>»</w:t>
      </w:r>
    </w:p>
    <w:p w14:paraId="6847080A" w14:textId="77777777" w:rsidR="00DE6E3E" w:rsidRDefault="00DE6E3E" w:rsidP="00DD6DF5"/>
    <w:p w14:paraId="080C5029" w14:textId="77777777" w:rsidR="00B000EA" w:rsidRDefault="00B000EA" w:rsidP="00DD6DF5">
      <w:pPr>
        <w:rPr>
          <w:rFonts w:cs="Calibri"/>
        </w:rPr>
      </w:pPr>
    </w:p>
    <w:p w14:paraId="42E37062" w14:textId="77777777" w:rsidR="00842FAE" w:rsidRPr="00B000EA" w:rsidRDefault="00842FAE" w:rsidP="00DD6DF5">
      <w:pPr>
        <w:rPr>
          <w:rFonts w:cs="Calibri"/>
        </w:rPr>
      </w:pPr>
    </w:p>
    <w:p w14:paraId="5B6BF748" w14:textId="77777777" w:rsidR="008D298E" w:rsidRDefault="008D298E" w:rsidP="00DD6DF5">
      <w:pPr>
        <w:jc w:val="center"/>
        <w:rPr>
          <w:b/>
          <w:sz w:val="28"/>
          <w:szCs w:val="28"/>
        </w:rPr>
      </w:pPr>
      <w:r w:rsidRPr="00DD6DF5">
        <w:rPr>
          <w:b/>
          <w:sz w:val="28"/>
          <w:szCs w:val="28"/>
        </w:rPr>
        <w:t>CONCLUSIONS</w:t>
      </w:r>
    </w:p>
    <w:p w14:paraId="21AE6343" w14:textId="77777777" w:rsidR="002C31E5" w:rsidRPr="00DD6DF5" w:rsidRDefault="002C31E5" w:rsidP="00DD6DF5">
      <w:pPr>
        <w:jc w:val="center"/>
        <w:rPr>
          <w:b/>
          <w:sz w:val="28"/>
          <w:szCs w:val="28"/>
        </w:rPr>
      </w:pPr>
    </w:p>
    <w:p w14:paraId="3AB972B5" w14:textId="77777777" w:rsidR="008D298E" w:rsidRDefault="008D298E" w:rsidP="008D298E">
      <w:pPr>
        <w:jc w:val="center"/>
        <w:rPr>
          <w:b/>
          <w:sz w:val="28"/>
          <w:szCs w:val="28"/>
        </w:rPr>
      </w:pPr>
      <w:r w:rsidRPr="008D298E">
        <w:rPr>
          <w:b/>
          <w:sz w:val="28"/>
          <w:szCs w:val="28"/>
        </w:rPr>
        <w:t>LE CONSEIL COMMUNAL DE BOURG-EN-LAVAUX</w:t>
      </w:r>
    </w:p>
    <w:p w14:paraId="777255CE" w14:textId="77777777" w:rsidR="00B061A4" w:rsidRDefault="00B061A4" w:rsidP="008D298E">
      <w:pPr>
        <w:jc w:val="center"/>
        <w:rPr>
          <w:b/>
          <w:sz w:val="28"/>
          <w:szCs w:val="28"/>
        </w:rPr>
      </w:pPr>
    </w:p>
    <w:p w14:paraId="6407DD6B" w14:textId="30AE97C6" w:rsidR="008D1544" w:rsidRPr="008D1544" w:rsidRDefault="008D1544" w:rsidP="008D1544">
      <w:pPr>
        <w:jc w:val="center"/>
        <w:rPr>
          <w:rFonts w:cs="Calibri"/>
        </w:rPr>
      </w:pPr>
      <w:r w:rsidRPr="008D1544">
        <w:rPr>
          <w:rFonts w:cs="Calibri"/>
        </w:rPr>
        <w:t xml:space="preserve">Vu le </w:t>
      </w:r>
      <w:r w:rsidR="00A44D52">
        <w:rPr>
          <w:rFonts w:cs="Calibri"/>
        </w:rPr>
        <w:t>rapport-</w:t>
      </w:r>
      <w:r w:rsidRPr="008D1544">
        <w:rPr>
          <w:rFonts w:cs="Calibri"/>
        </w:rPr>
        <w:t xml:space="preserve">préavis N° </w:t>
      </w:r>
      <w:r w:rsidR="00BA52FB">
        <w:rPr>
          <w:rFonts w:cs="Calibri"/>
        </w:rPr>
        <w:t>0</w:t>
      </w:r>
      <w:r w:rsidR="004E054B">
        <w:rPr>
          <w:rFonts w:cs="Calibri"/>
        </w:rPr>
        <w:t>4</w:t>
      </w:r>
      <w:r w:rsidR="00BA52FB">
        <w:rPr>
          <w:rFonts w:cs="Calibri"/>
        </w:rPr>
        <w:t>/2024</w:t>
      </w:r>
      <w:r w:rsidRPr="008D1544">
        <w:rPr>
          <w:rFonts w:cs="Calibri"/>
        </w:rPr>
        <w:t xml:space="preserve"> de la Municipalité du </w:t>
      </w:r>
      <w:r w:rsidR="004E054B">
        <w:rPr>
          <w:rFonts w:cs="Calibri"/>
        </w:rPr>
        <w:t>5 février</w:t>
      </w:r>
      <w:r w:rsidR="00A44D52">
        <w:rPr>
          <w:rFonts w:cs="Calibri"/>
        </w:rPr>
        <w:t xml:space="preserve"> 202</w:t>
      </w:r>
      <w:r w:rsidR="004E054B">
        <w:rPr>
          <w:rFonts w:cs="Calibri"/>
        </w:rPr>
        <w:t>4</w:t>
      </w:r>
      <w:r w:rsidRPr="008D1544">
        <w:rPr>
          <w:rFonts w:cs="Calibri"/>
        </w:rPr>
        <w:t> ;</w:t>
      </w:r>
    </w:p>
    <w:p w14:paraId="2B93AC48" w14:textId="77777777" w:rsidR="0004107F" w:rsidRDefault="008D1544" w:rsidP="008D1544">
      <w:pPr>
        <w:jc w:val="center"/>
        <w:rPr>
          <w:rFonts w:cs="Calibri"/>
        </w:rPr>
      </w:pPr>
      <w:r w:rsidRPr="008D1544">
        <w:rPr>
          <w:rFonts w:cs="Calibri"/>
        </w:rPr>
        <w:t>Ouï le</w:t>
      </w:r>
      <w:r w:rsidR="0004107F">
        <w:rPr>
          <w:rFonts w:cs="Calibri"/>
        </w:rPr>
        <w:t xml:space="preserve"> rapport</w:t>
      </w:r>
      <w:r w:rsidRPr="008D1544">
        <w:rPr>
          <w:rFonts w:cs="Calibri"/>
        </w:rPr>
        <w:t xml:space="preserve"> de la Commission </w:t>
      </w:r>
      <w:r w:rsidR="0004107F">
        <w:rPr>
          <w:rFonts w:cs="Calibri"/>
        </w:rPr>
        <w:t>ad hoc chargée</w:t>
      </w:r>
      <w:r w:rsidRPr="008D1544">
        <w:rPr>
          <w:rFonts w:cs="Calibri"/>
        </w:rPr>
        <w:t xml:space="preserve"> de son étude</w:t>
      </w:r>
    </w:p>
    <w:p w14:paraId="1C28E1D2" w14:textId="7C08B9F2" w:rsidR="00DD6DF5" w:rsidRDefault="008D1544" w:rsidP="008D1544">
      <w:pPr>
        <w:jc w:val="center"/>
        <w:rPr>
          <w:rFonts w:cs="Calibri"/>
        </w:rPr>
      </w:pPr>
      <w:r w:rsidRPr="008D1544">
        <w:rPr>
          <w:rFonts w:cs="Calibri"/>
        </w:rPr>
        <w:t>Considérant que cet objet a été régulièrement porté à l’ordre du jour,</w:t>
      </w:r>
    </w:p>
    <w:p w14:paraId="05B73C82" w14:textId="77777777" w:rsidR="008D1544" w:rsidRPr="007B6022" w:rsidRDefault="008D1544" w:rsidP="008D1544">
      <w:pPr>
        <w:jc w:val="center"/>
        <w:rPr>
          <w:rFonts w:cs="Calibri"/>
        </w:rPr>
      </w:pPr>
    </w:p>
    <w:p w14:paraId="3E86249C" w14:textId="77777777" w:rsidR="00F20D92" w:rsidRDefault="00F20D92" w:rsidP="00B000EA">
      <w:pPr>
        <w:pStyle w:val="Titre4"/>
        <w:spacing w:after="120"/>
      </w:pPr>
      <w:r>
        <w:t>DÉ</w:t>
      </w:r>
      <w:r w:rsidRPr="00365D60">
        <w:t>CIDE</w:t>
      </w:r>
    </w:p>
    <w:p w14:paraId="3B375435" w14:textId="14957D14" w:rsidR="004C4D47" w:rsidRDefault="00565140" w:rsidP="004C4D47">
      <w:pPr>
        <w:pStyle w:val="Corpsdetexte"/>
      </w:pPr>
      <w:r>
        <w:t>par</w:t>
      </w:r>
      <w:r w:rsidR="005073C0">
        <w:t xml:space="preserve"> </w:t>
      </w:r>
      <w:r w:rsidR="00493F30">
        <w:t>52</w:t>
      </w:r>
      <w:r w:rsidR="00BA52FB">
        <w:t xml:space="preserve"> </w:t>
      </w:r>
      <w:r>
        <w:t>voix pour</w:t>
      </w:r>
      <w:r w:rsidR="00096978">
        <w:t xml:space="preserve"> et </w:t>
      </w:r>
      <w:r w:rsidR="00D73F43">
        <w:t>1 abstention</w:t>
      </w:r>
    </w:p>
    <w:p w14:paraId="54A63F6F" w14:textId="77777777" w:rsidR="00F20331" w:rsidRPr="002C31E5" w:rsidRDefault="00F20331" w:rsidP="00F20331">
      <w:pPr>
        <w:pStyle w:val="Corpsdetexte"/>
        <w:rPr>
          <w:rFonts w:cs="Calibri"/>
          <w:sz w:val="16"/>
          <w:szCs w:val="16"/>
        </w:rPr>
      </w:pPr>
    </w:p>
    <w:p w14:paraId="08DC586C" w14:textId="77777777" w:rsidR="00F20331" w:rsidRPr="00F20331" w:rsidRDefault="00B41548" w:rsidP="00F20331">
      <w:pPr>
        <w:pStyle w:val="En-tte"/>
        <w:tabs>
          <w:tab w:val="clear" w:pos="4536"/>
        </w:tabs>
        <w:jc w:val="center"/>
        <w:rPr>
          <w:rFonts w:ascii="Calibri" w:hAnsi="Calibri" w:cs="Calibri"/>
          <w:b/>
          <w:szCs w:val="24"/>
        </w:rPr>
      </w:pPr>
      <w:r w:rsidRPr="00F20331">
        <w:rPr>
          <w:rFonts w:ascii="Calibri" w:hAnsi="Calibri" w:cs="Calibri"/>
          <w:b/>
          <w:noProof/>
          <w:szCs w:val="24"/>
          <w:lang w:val="fr-CH" w:eastAsia="fr-CH"/>
        </w:rPr>
        <w:drawing>
          <wp:inline distT="0" distB="0" distL="0" distR="0" wp14:anchorId="7E331F04" wp14:editId="0A39D8B0">
            <wp:extent cx="1614805" cy="1524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8EB93" w14:textId="77777777" w:rsidR="00F20331" w:rsidRDefault="00F20331" w:rsidP="00F20331">
      <w:pPr>
        <w:jc w:val="center"/>
        <w:rPr>
          <w:rFonts w:cs="Calibri"/>
        </w:rPr>
      </w:pPr>
    </w:p>
    <w:p w14:paraId="192EC75A" w14:textId="1059A65D" w:rsidR="004E054B" w:rsidRPr="00635E02" w:rsidRDefault="004E054B" w:rsidP="004E054B">
      <w:pPr>
        <w:pStyle w:val="Pieddepage"/>
        <w:tabs>
          <w:tab w:val="left" w:pos="765"/>
        </w:tabs>
        <w:jc w:val="both"/>
        <w:rPr>
          <w:rFonts w:cs="Calibri"/>
          <w:lang w:val="fr-CH"/>
        </w:rPr>
      </w:pPr>
      <w:r w:rsidRPr="004E054B">
        <w:rPr>
          <w:rFonts w:cs="Calibri"/>
          <w:b/>
          <w:lang w:val="fr-CH"/>
        </w:rPr>
        <w:t xml:space="preserve">de prendre </w:t>
      </w:r>
      <w:r w:rsidRPr="00635E02">
        <w:rPr>
          <w:rFonts w:cs="Calibri"/>
          <w:b/>
          <w:lang w:val="fr-CH"/>
        </w:rPr>
        <w:t>acte</w:t>
      </w:r>
      <w:r w:rsidRPr="00635E02">
        <w:rPr>
          <w:rFonts w:cs="Calibri"/>
          <w:lang w:val="fr-CH"/>
        </w:rPr>
        <w:t xml:space="preserve"> de la réponse de la Municipalité à la motion du groupe PLR</w:t>
      </w:r>
      <w:r w:rsidR="00762CB9">
        <w:rPr>
          <w:rFonts w:cs="Calibri"/>
          <w:lang w:val="fr-CH"/>
        </w:rPr>
        <w:t>-</w:t>
      </w:r>
      <w:r w:rsidRPr="00635E02">
        <w:rPr>
          <w:rFonts w:cs="Calibri"/>
          <w:lang w:val="fr-CH"/>
        </w:rPr>
        <w:t>ICD « </w:t>
      </w:r>
      <w:r w:rsidR="0054677A">
        <w:rPr>
          <w:rFonts w:cs="Calibri"/>
          <w:bCs/>
          <w:lang w:val="fr-CH"/>
        </w:rPr>
        <w:t>Pour une mobilité</w:t>
      </w:r>
      <w:bookmarkStart w:id="0" w:name="_GoBack"/>
      <w:bookmarkEnd w:id="0"/>
      <w:r w:rsidRPr="00635E02">
        <w:rPr>
          <w:rFonts w:cs="Calibri"/>
          <w:bCs/>
          <w:lang w:val="fr-CH"/>
        </w:rPr>
        <w:t xml:space="preserve"> multimodale cohérente et planifiée assurant la sécurité́ des usagers à Bourg-en-Lavaux » </w:t>
      </w:r>
      <w:r w:rsidRPr="00635E02">
        <w:rPr>
          <w:rFonts w:cs="Calibri"/>
          <w:lang w:val="fr-CH"/>
        </w:rPr>
        <w:t>et de la classer.</w:t>
      </w:r>
    </w:p>
    <w:p w14:paraId="557EDC9B" w14:textId="77777777" w:rsidR="004D57ED" w:rsidRPr="00762CB9" w:rsidRDefault="004D57ED" w:rsidP="00C70851">
      <w:pPr>
        <w:pStyle w:val="Pieddepage"/>
        <w:tabs>
          <w:tab w:val="left" w:pos="765"/>
        </w:tabs>
        <w:jc w:val="both"/>
        <w:rPr>
          <w:lang w:val="fr-CH"/>
        </w:rPr>
      </w:pPr>
    </w:p>
    <w:p w14:paraId="24B2E3C0" w14:textId="77777777" w:rsidR="000A7FB9" w:rsidRPr="00CE1B05" w:rsidRDefault="000A7FB9" w:rsidP="0029357D">
      <w:pPr>
        <w:pStyle w:val="Pieddepage"/>
        <w:tabs>
          <w:tab w:val="clear" w:pos="4819"/>
          <w:tab w:val="clear" w:pos="9071"/>
          <w:tab w:val="left" w:pos="765"/>
        </w:tabs>
        <w:rPr>
          <w:lang w:val="fr-CH" w:eastAsia="fr-FR"/>
        </w:rPr>
      </w:pPr>
    </w:p>
    <w:p w14:paraId="7DD7F983" w14:textId="3BF4129D" w:rsidR="00333BA6" w:rsidRDefault="00333BA6" w:rsidP="00B000EA">
      <w:r w:rsidRPr="00643FD0">
        <w:rPr>
          <w:iCs/>
        </w:rPr>
        <w:t>Ainsi délibéré</w:t>
      </w:r>
      <w:r w:rsidR="009C00E4" w:rsidRPr="00643FD0">
        <w:t xml:space="preserve"> en séance du </w:t>
      </w:r>
      <w:r w:rsidR="00A44D52">
        <w:t>6 mai</w:t>
      </w:r>
      <w:r w:rsidR="00BA52FB">
        <w:t xml:space="preserve"> 2024</w:t>
      </w:r>
      <w:r w:rsidR="00F20331">
        <w:t>.</w:t>
      </w:r>
    </w:p>
    <w:p w14:paraId="618C22B4" w14:textId="77777777" w:rsidR="006B1071" w:rsidRPr="004E4BCA" w:rsidRDefault="006B1071" w:rsidP="00B000EA">
      <w:pPr>
        <w:rPr>
          <w:sz w:val="4"/>
          <w:szCs w:val="4"/>
        </w:rPr>
      </w:pPr>
    </w:p>
    <w:p w14:paraId="581C4701" w14:textId="77777777" w:rsidR="00B000EA" w:rsidRDefault="00B000EA" w:rsidP="005C6503">
      <w:pPr>
        <w:tabs>
          <w:tab w:val="center" w:pos="2835"/>
          <w:tab w:val="left" w:pos="4678"/>
          <w:tab w:val="left" w:pos="7371"/>
        </w:tabs>
      </w:pPr>
    </w:p>
    <w:p w14:paraId="4FDCD59E" w14:textId="77777777" w:rsidR="00ED6983" w:rsidRDefault="00ED6983" w:rsidP="005C6503">
      <w:pPr>
        <w:tabs>
          <w:tab w:val="center" w:pos="2835"/>
          <w:tab w:val="left" w:pos="4678"/>
          <w:tab w:val="left" w:pos="7371"/>
        </w:tabs>
      </w:pPr>
    </w:p>
    <w:p w14:paraId="65FBE996" w14:textId="4EBDFB06" w:rsidR="00333BA6" w:rsidRDefault="00677E34" w:rsidP="00230405">
      <w:pPr>
        <w:tabs>
          <w:tab w:val="center" w:pos="2835"/>
          <w:tab w:val="left" w:pos="4536"/>
          <w:tab w:val="left" w:pos="7371"/>
        </w:tabs>
      </w:pPr>
      <w:r>
        <w:tab/>
      </w:r>
      <w:r>
        <w:tab/>
      </w:r>
      <w:r w:rsidR="00525ECB">
        <w:tab/>
      </w:r>
      <w:r w:rsidR="00EC03E9">
        <w:tab/>
      </w:r>
      <w:r w:rsidR="00525ECB">
        <w:t>L</w:t>
      </w:r>
      <w:r w:rsidR="00117580">
        <w:t>a</w:t>
      </w:r>
      <w:r w:rsidR="00525ECB">
        <w:t xml:space="preserve"> Président</w:t>
      </w:r>
      <w:r w:rsidR="00117580">
        <w:t>e</w:t>
      </w:r>
      <w:r w:rsidR="00333BA6" w:rsidRPr="00643FD0">
        <w:tab/>
      </w:r>
      <w:r w:rsidR="000A36B7">
        <w:t xml:space="preserve"> </w:t>
      </w:r>
      <w:r w:rsidR="00333BA6" w:rsidRPr="00643FD0">
        <w:t>La Secrétaire</w:t>
      </w:r>
    </w:p>
    <w:p w14:paraId="0C3CFB82" w14:textId="77777777" w:rsidR="00D340D2" w:rsidRDefault="00D340D2" w:rsidP="00D340D2">
      <w:pPr>
        <w:tabs>
          <w:tab w:val="center" w:pos="2835"/>
          <w:tab w:val="left" w:pos="4395"/>
          <w:tab w:val="left" w:pos="6946"/>
        </w:tabs>
        <w:rPr>
          <w:rFonts w:cs="Calibri"/>
          <w:noProof/>
          <w:lang w:val="fr-CH" w:eastAsia="fr-CH"/>
        </w:rPr>
      </w:pPr>
    </w:p>
    <w:p w14:paraId="1A895FCE" w14:textId="77777777" w:rsidR="006F20A7" w:rsidRDefault="006F20A7" w:rsidP="00D340D2">
      <w:pPr>
        <w:tabs>
          <w:tab w:val="center" w:pos="2835"/>
          <w:tab w:val="left" w:pos="4395"/>
          <w:tab w:val="left" w:pos="6946"/>
        </w:tabs>
        <w:rPr>
          <w:rFonts w:cs="Calibri"/>
          <w:noProof/>
          <w:lang w:val="fr-CH" w:eastAsia="fr-CH"/>
        </w:rPr>
      </w:pPr>
    </w:p>
    <w:p w14:paraId="232D1072" w14:textId="77777777" w:rsidR="00D340D2" w:rsidRPr="00D340D2" w:rsidRDefault="00D340D2" w:rsidP="00D340D2">
      <w:pPr>
        <w:tabs>
          <w:tab w:val="center" w:pos="2835"/>
          <w:tab w:val="left" w:pos="4395"/>
          <w:tab w:val="left" w:pos="6946"/>
        </w:tabs>
        <w:rPr>
          <w:rFonts w:cs="Calibri"/>
        </w:rPr>
      </w:pPr>
    </w:p>
    <w:p w14:paraId="12DC9825" w14:textId="01273B46" w:rsidR="005E1105" w:rsidRDefault="00677E34" w:rsidP="00117580">
      <w:pPr>
        <w:tabs>
          <w:tab w:val="center" w:pos="2835"/>
          <w:tab w:val="left" w:pos="4536"/>
          <w:tab w:val="left" w:pos="6946"/>
        </w:tabs>
      </w:pPr>
      <w:r>
        <w:tab/>
      </w:r>
      <w:r>
        <w:tab/>
      </w:r>
      <w:r w:rsidR="00230405">
        <w:tab/>
      </w:r>
      <w:r w:rsidR="00230405">
        <w:tab/>
      </w:r>
      <w:r w:rsidR="00117580">
        <w:t>Daniela Nagy</w:t>
      </w:r>
      <w:r w:rsidR="00333BA6" w:rsidRPr="00D840C1">
        <w:tab/>
      </w:r>
      <w:r w:rsidR="00B41026">
        <w:t xml:space="preserve">  </w:t>
      </w:r>
      <w:r w:rsidR="005E03D2">
        <w:t xml:space="preserve"> </w:t>
      </w:r>
      <w:r w:rsidR="000A36B7">
        <w:t xml:space="preserve"> </w:t>
      </w:r>
      <w:r w:rsidR="00EC03E9">
        <w:t>Catherine Fonjallaz</w:t>
      </w:r>
    </w:p>
    <w:p w14:paraId="3944C8FC" w14:textId="7D1C34B5" w:rsidR="00677E34" w:rsidRDefault="00677E34" w:rsidP="00D340D2">
      <w:pPr>
        <w:tabs>
          <w:tab w:val="center" w:pos="2835"/>
          <w:tab w:val="left" w:pos="4536"/>
          <w:tab w:val="left" w:pos="6946"/>
        </w:tabs>
      </w:pPr>
    </w:p>
    <w:sectPr w:rsidR="00677E34" w:rsidSect="008E3CDF">
      <w:pgSz w:w="11906" w:h="16838"/>
      <w:pgMar w:top="709" w:right="1416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EB47A" w14:textId="77777777" w:rsidR="000234DD" w:rsidRDefault="000234DD" w:rsidP="001B6553">
      <w:r>
        <w:separator/>
      </w:r>
    </w:p>
  </w:endnote>
  <w:endnote w:type="continuationSeparator" w:id="0">
    <w:p w14:paraId="752B1590" w14:textId="77777777" w:rsidR="000234DD" w:rsidRDefault="000234DD" w:rsidP="001B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DE201" w14:textId="77777777" w:rsidR="000234DD" w:rsidRDefault="000234DD" w:rsidP="001B6553">
      <w:r>
        <w:separator/>
      </w:r>
    </w:p>
  </w:footnote>
  <w:footnote w:type="continuationSeparator" w:id="0">
    <w:p w14:paraId="0B3E5508" w14:textId="77777777" w:rsidR="000234DD" w:rsidRDefault="000234DD" w:rsidP="001B6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7338"/>
    <w:multiLevelType w:val="hybridMultilevel"/>
    <w:tmpl w:val="62443E38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311E3"/>
    <w:multiLevelType w:val="hybridMultilevel"/>
    <w:tmpl w:val="AF06FBCC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D3380"/>
    <w:multiLevelType w:val="multilevel"/>
    <w:tmpl w:val="C758046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0E4B0DFB"/>
    <w:multiLevelType w:val="hybridMultilevel"/>
    <w:tmpl w:val="5FAA6848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3866E5"/>
    <w:multiLevelType w:val="hybridMultilevel"/>
    <w:tmpl w:val="3AA8C32A"/>
    <w:lvl w:ilvl="0" w:tplc="10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F7AA6"/>
    <w:multiLevelType w:val="multilevel"/>
    <w:tmpl w:val="FF029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9E08A5"/>
    <w:multiLevelType w:val="multilevel"/>
    <w:tmpl w:val="59962746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449262CB"/>
    <w:multiLevelType w:val="hybridMultilevel"/>
    <w:tmpl w:val="4F38A0B0"/>
    <w:styleLink w:val="WWNum53"/>
    <w:lvl w:ilvl="0" w:tplc="303E346A">
      <w:start w:val="1"/>
      <w:numFmt w:val="bullet"/>
      <w:pStyle w:val="Conclusions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70DC8"/>
    <w:multiLevelType w:val="hybridMultilevel"/>
    <w:tmpl w:val="0130F1BC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4C6E08"/>
    <w:multiLevelType w:val="multilevel"/>
    <w:tmpl w:val="0E1E02C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77F83EF4"/>
    <w:multiLevelType w:val="hybridMultilevel"/>
    <w:tmpl w:val="4426F208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6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7">
    <w:abstractNumId w:val="6"/>
    <w:lvlOverride w:ilvl="0">
      <w:startOverride w:val="1"/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8">
    <w:abstractNumId w:val="4"/>
  </w:num>
  <w:num w:numId="9">
    <w:abstractNumId w:val="1"/>
  </w:num>
  <w:num w:numId="10">
    <w:abstractNumId w:val="8"/>
  </w:num>
  <w:num w:numId="11">
    <w:abstractNumId w:val="5"/>
  </w:num>
  <w:num w:numId="12">
    <w:abstractNumId w:val="6"/>
    <w:lvlOverride w:ilvl="0">
      <w:startOverride w:val="1"/>
      <w:lvl w:ilvl="0">
        <w:start w:val="1"/>
        <w:numFmt w:val="decimal"/>
        <w:lvlText w:val="%1."/>
        <w:lvlJc w:val="left"/>
        <w:rPr>
          <w:b w:val="0"/>
        </w:rPr>
      </w:lvl>
    </w:lvlOverride>
  </w:num>
  <w:num w:numId="13">
    <w:abstractNumId w:val="3"/>
  </w:num>
  <w:num w:numId="1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9E"/>
    <w:rsid w:val="00000196"/>
    <w:rsid w:val="00000DB2"/>
    <w:rsid w:val="00001463"/>
    <w:rsid w:val="000063BC"/>
    <w:rsid w:val="00011004"/>
    <w:rsid w:val="00013C9B"/>
    <w:rsid w:val="00020026"/>
    <w:rsid w:val="000234DD"/>
    <w:rsid w:val="00025AEB"/>
    <w:rsid w:val="00025C18"/>
    <w:rsid w:val="000355AE"/>
    <w:rsid w:val="00036F8A"/>
    <w:rsid w:val="0004107F"/>
    <w:rsid w:val="000424AE"/>
    <w:rsid w:val="00042B60"/>
    <w:rsid w:val="00044EC4"/>
    <w:rsid w:val="00047E05"/>
    <w:rsid w:val="00051E30"/>
    <w:rsid w:val="0005421C"/>
    <w:rsid w:val="000559A1"/>
    <w:rsid w:val="000604AF"/>
    <w:rsid w:val="00062155"/>
    <w:rsid w:val="00062575"/>
    <w:rsid w:val="000667CF"/>
    <w:rsid w:val="000704A5"/>
    <w:rsid w:val="000858FC"/>
    <w:rsid w:val="00087E71"/>
    <w:rsid w:val="00092A6B"/>
    <w:rsid w:val="00095DDD"/>
    <w:rsid w:val="00096978"/>
    <w:rsid w:val="000A36B7"/>
    <w:rsid w:val="000A4B85"/>
    <w:rsid w:val="000A7FB9"/>
    <w:rsid w:val="000B3B24"/>
    <w:rsid w:val="000C248A"/>
    <w:rsid w:val="000C2D09"/>
    <w:rsid w:val="000C45C9"/>
    <w:rsid w:val="000C4817"/>
    <w:rsid w:val="000D2687"/>
    <w:rsid w:val="000D4B8B"/>
    <w:rsid w:val="000D6981"/>
    <w:rsid w:val="000E1D63"/>
    <w:rsid w:val="000E2F32"/>
    <w:rsid w:val="000E6F69"/>
    <w:rsid w:val="000E717D"/>
    <w:rsid w:val="000F2283"/>
    <w:rsid w:val="001002F8"/>
    <w:rsid w:val="00102606"/>
    <w:rsid w:val="00102EC9"/>
    <w:rsid w:val="00105ACA"/>
    <w:rsid w:val="00106EF0"/>
    <w:rsid w:val="0011142C"/>
    <w:rsid w:val="00116BF3"/>
    <w:rsid w:val="00117580"/>
    <w:rsid w:val="00120A8C"/>
    <w:rsid w:val="001261C8"/>
    <w:rsid w:val="0013352D"/>
    <w:rsid w:val="00135EC8"/>
    <w:rsid w:val="001409AC"/>
    <w:rsid w:val="001427B5"/>
    <w:rsid w:val="001427DE"/>
    <w:rsid w:val="00142C01"/>
    <w:rsid w:val="001433BD"/>
    <w:rsid w:val="00152C50"/>
    <w:rsid w:val="0016082C"/>
    <w:rsid w:val="00161BC6"/>
    <w:rsid w:val="00163370"/>
    <w:rsid w:val="001655C0"/>
    <w:rsid w:val="001713D3"/>
    <w:rsid w:val="001732F5"/>
    <w:rsid w:val="001733C5"/>
    <w:rsid w:val="00173C38"/>
    <w:rsid w:val="00173E26"/>
    <w:rsid w:val="001824C7"/>
    <w:rsid w:val="001826F6"/>
    <w:rsid w:val="00182716"/>
    <w:rsid w:val="001909C5"/>
    <w:rsid w:val="00192B5E"/>
    <w:rsid w:val="00196E31"/>
    <w:rsid w:val="001979CA"/>
    <w:rsid w:val="001A7626"/>
    <w:rsid w:val="001B2F90"/>
    <w:rsid w:val="001B6553"/>
    <w:rsid w:val="001C0326"/>
    <w:rsid w:val="001C0B3C"/>
    <w:rsid w:val="001D67CA"/>
    <w:rsid w:val="001D6EE5"/>
    <w:rsid w:val="001D711F"/>
    <w:rsid w:val="001D7CE4"/>
    <w:rsid w:val="001E1D21"/>
    <w:rsid w:val="001E41D4"/>
    <w:rsid w:val="001E5764"/>
    <w:rsid w:val="001F3BFD"/>
    <w:rsid w:val="0020029E"/>
    <w:rsid w:val="00200979"/>
    <w:rsid w:val="002035CE"/>
    <w:rsid w:val="00212828"/>
    <w:rsid w:val="00215FEC"/>
    <w:rsid w:val="00223827"/>
    <w:rsid w:val="00230405"/>
    <w:rsid w:val="00231EFE"/>
    <w:rsid w:val="00240AD9"/>
    <w:rsid w:val="002417A1"/>
    <w:rsid w:val="0024736B"/>
    <w:rsid w:val="00255977"/>
    <w:rsid w:val="00263614"/>
    <w:rsid w:val="00266754"/>
    <w:rsid w:val="00283B55"/>
    <w:rsid w:val="0028734C"/>
    <w:rsid w:val="002916BE"/>
    <w:rsid w:val="00292F3F"/>
    <w:rsid w:val="0029357D"/>
    <w:rsid w:val="00295D21"/>
    <w:rsid w:val="002A087B"/>
    <w:rsid w:val="002A2568"/>
    <w:rsid w:val="002A2B44"/>
    <w:rsid w:val="002A5D0A"/>
    <w:rsid w:val="002B0FB5"/>
    <w:rsid w:val="002B252B"/>
    <w:rsid w:val="002B52A5"/>
    <w:rsid w:val="002B58E4"/>
    <w:rsid w:val="002C31E5"/>
    <w:rsid w:val="002C7C7E"/>
    <w:rsid w:val="002D1B5F"/>
    <w:rsid w:val="002D6058"/>
    <w:rsid w:val="002D60EC"/>
    <w:rsid w:val="002D6D8B"/>
    <w:rsid w:val="002E03C1"/>
    <w:rsid w:val="002E0953"/>
    <w:rsid w:val="002E4107"/>
    <w:rsid w:val="002E753A"/>
    <w:rsid w:val="002E7BA4"/>
    <w:rsid w:val="002F100A"/>
    <w:rsid w:val="002F2AB7"/>
    <w:rsid w:val="002F3370"/>
    <w:rsid w:val="00302BD1"/>
    <w:rsid w:val="00305712"/>
    <w:rsid w:val="0030605F"/>
    <w:rsid w:val="00313383"/>
    <w:rsid w:val="003268C9"/>
    <w:rsid w:val="00331403"/>
    <w:rsid w:val="00333BA6"/>
    <w:rsid w:val="0034329A"/>
    <w:rsid w:val="00345900"/>
    <w:rsid w:val="003475E9"/>
    <w:rsid w:val="00350E29"/>
    <w:rsid w:val="00361B34"/>
    <w:rsid w:val="003641EA"/>
    <w:rsid w:val="00365D60"/>
    <w:rsid w:val="00374CF3"/>
    <w:rsid w:val="00375ACE"/>
    <w:rsid w:val="003849C1"/>
    <w:rsid w:val="0039217A"/>
    <w:rsid w:val="003A16C5"/>
    <w:rsid w:val="003C161F"/>
    <w:rsid w:val="003C2271"/>
    <w:rsid w:val="003D5E13"/>
    <w:rsid w:val="003E15AF"/>
    <w:rsid w:val="003E1C1F"/>
    <w:rsid w:val="003E3FEF"/>
    <w:rsid w:val="0040280C"/>
    <w:rsid w:val="004063DB"/>
    <w:rsid w:val="00416959"/>
    <w:rsid w:val="00416E52"/>
    <w:rsid w:val="0042456E"/>
    <w:rsid w:val="00430C41"/>
    <w:rsid w:val="00434F10"/>
    <w:rsid w:val="00440561"/>
    <w:rsid w:val="00443A0B"/>
    <w:rsid w:val="004566EA"/>
    <w:rsid w:val="00464EFB"/>
    <w:rsid w:val="00467352"/>
    <w:rsid w:val="0047021F"/>
    <w:rsid w:val="00475501"/>
    <w:rsid w:val="00475CE0"/>
    <w:rsid w:val="00480E18"/>
    <w:rsid w:val="00493F30"/>
    <w:rsid w:val="00495E0C"/>
    <w:rsid w:val="00496067"/>
    <w:rsid w:val="004A6D53"/>
    <w:rsid w:val="004B119F"/>
    <w:rsid w:val="004B386F"/>
    <w:rsid w:val="004B3B09"/>
    <w:rsid w:val="004B405A"/>
    <w:rsid w:val="004C4D47"/>
    <w:rsid w:val="004D3F08"/>
    <w:rsid w:val="004D57ED"/>
    <w:rsid w:val="004E024E"/>
    <w:rsid w:val="004E054B"/>
    <w:rsid w:val="004E18A1"/>
    <w:rsid w:val="004E274D"/>
    <w:rsid w:val="004E3ECE"/>
    <w:rsid w:val="004E4BCA"/>
    <w:rsid w:val="00502847"/>
    <w:rsid w:val="00502D47"/>
    <w:rsid w:val="005061FC"/>
    <w:rsid w:val="00506B3F"/>
    <w:rsid w:val="005073C0"/>
    <w:rsid w:val="00524CBB"/>
    <w:rsid w:val="00525ECB"/>
    <w:rsid w:val="00525FA9"/>
    <w:rsid w:val="00530FCF"/>
    <w:rsid w:val="00534ED9"/>
    <w:rsid w:val="005377B9"/>
    <w:rsid w:val="00540EE0"/>
    <w:rsid w:val="00542C5F"/>
    <w:rsid w:val="00544BEA"/>
    <w:rsid w:val="0054677A"/>
    <w:rsid w:val="005472CF"/>
    <w:rsid w:val="005549AE"/>
    <w:rsid w:val="00565140"/>
    <w:rsid w:val="00566206"/>
    <w:rsid w:val="00570D69"/>
    <w:rsid w:val="00577253"/>
    <w:rsid w:val="00581633"/>
    <w:rsid w:val="00583CA4"/>
    <w:rsid w:val="0058445C"/>
    <w:rsid w:val="00591259"/>
    <w:rsid w:val="00592F0A"/>
    <w:rsid w:val="005B17A0"/>
    <w:rsid w:val="005B3C29"/>
    <w:rsid w:val="005C6503"/>
    <w:rsid w:val="005E03D2"/>
    <w:rsid w:val="005E1105"/>
    <w:rsid w:val="005E2EC3"/>
    <w:rsid w:val="005E404F"/>
    <w:rsid w:val="005F6DF8"/>
    <w:rsid w:val="00602AC4"/>
    <w:rsid w:val="0060573C"/>
    <w:rsid w:val="00605818"/>
    <w:rsid w:val="006210B7"/>
    <w:rsid w:val="00621223"/>
    <w:rsid w:val="00623148"/>
    <w:rsid w:val="006255AA"/>
    <w:rsid w:val="00625FD0"/>
    <w:rsid w:val="00635E02"/>
    <w:rsid w:val="00643FD0"/>
    <w:rsid w:val="00652896"/>
    <w:rsid w:val="00653CCA"/>
    <w:rsid w:val="006625B9"/>
    <w:rsid w:val="006739D8"/>
    <w:rsid w:val="00673F21"/>
    <w:rsid w:val="00677E34"/>
    <w:rsid w:val="00682366"/>
    <w:rsid w:val="00685CAA"/>
    <w:rsid w:val="00690838"/>
    <w:rsid w:val="006939BD"/>
    <w:rsid w:val="006A2078"/>
    <w:rsid w:val="006A5E14"/>
    <w:rsid w:val="006B0FD9"/>
    <w:rsid w:val="006B1071"/>
    <w:rsid w:val="006B3318"/>
    <w:rsid w:val="006C2161"/>
    <w:rsid w:val="006C4DD8"/>
    <w:rsid w:val="006C60CE"/>
    <w:rsid w:val="006F20A7"/>
    <w:rsid w:val="006F2841"/>
    <w:rsid w:val="00727A11"/>
    <w:rsid w:val="007373EC"/>
    <w:rsid w:val="00743E24"/>
    <w:rsid w:val="007453B3"/>
    <w:rsid w:val="00747504"/>
    <w:rsid w:val="007578EB"/>
    <w:rsid w:val="00762664"/>
    <w:rsid w:val="00762CB9"/>
    <w:rsid w:val="00763309"/>
    <w:rsid w:val="007645CB"/>
    <w:rsid w:val="0076577A"/>
    <w:rsid w:val="00772B16"/>
    <w:rsid w:val="00774E9F"/>
    <w:rsid w:val="00775C0D"/>
    <w:rsid w:val="007764B9"/>
    <w:rsid w:val="007772FA"/>
    <w:rsid w:val="007801B9"/>
    <w:rsid w:val="00782EF6"/>
    <w:rsid w:val="0078405C"/>
    <w:rsid w:val="00792EC5"/>
    <w:rsid w:val="007A27E1"/>
    <w:rsid w:val="007B350D"/>
    <w:rsid w:val="007B6022"/>
    <w:rsid w:val="007B6709"/>
    <w:rsid w:val="007D54FD"/>
    <w:rsid w:val="007D678D"/>
    <w:rsid w:val="007D773C"/>
    <w:rsid w:val="007E0EE0"/>
    <w:rsid w:val="007E10DB"/>
    <w:rsid w:val="007F50BC"/>
    <w:rsid w:val="007F7927"/>
    <w:rsid w:val="00802106"/>
    <w:rsid w:val="00815157"/>
    <w:rsid w:val="008248A0"/>
    <w:rsid w:val="00824A2A"/>
    <w:rsid w:val="00824D0B"/>
    <w:rsid w:val="00827D9E"/>
    <w:rsid w:val="008344A9"/>
    <w:rsid w:val="00837A08"/>
    <w:rsid w:val="00842FAE"/>
    <w:rsid w:val="00843483"/>
    <w:rsid w:val="00850009"/>
    <w:rsid w:val="00855EA3"/>
    <w:rsid w:val="008612DD"/>
    <w:rsid w:val="00863F86"/>
    <w:rsid w:val="008645FD"/>
    <w:rsid w:val="00867BBD"/>
    <w:rsid w:val="00875661"/>
    <w:rsid w:val="00875C75"/>
    <w:rsid w:val="00875F00"/>
    <w:rsid w:val="00892153"/>
    <w:rsid w:val="008A1F21"/>
    <w:rsid w:val="008B132E"/>
    <w:rsid w:val="008B2CE1"/>
    <w:rsid w:val="008C1E23"/>
    <w:rsid w:val="008C341D"/>
    <w:rsid w:val="008D1544"/>
    <w:rsid w:val="008D298E"/>
    <w:rsid w:val="008D63C5"/>
    <w:rsid w:val="008E3CDF"/>
    <w:rsid w:val="0091566E"/>
    <w:rsid w:val="00922D36"/>
    <w:rsid w:val="00922E69"/>
    <w:rsid w:val="00945110"/>
    <w:rsid w:val="00954EFA"/>
    <w:rsid w:val="00955E13"/>
    <w:rsid w:val="00972934"/>
    <w:rsid w:val="009840DD"/>
    <w:rsid w:val="00991CF4"/>
    <w:rsid w:val="009B4702"/>
    <w:rsid w:val="009B6BBD"/>
    <w:rsid w:val="009C00E4"/>
    <w:rsid w:val="009E3A09"/>
    <w:rsid w:val="009F092D"/>
    <w:rsid w:val="009F5B9A"/>
    <w:rsid w:val="00A00C27"/>
    <w:rsid w:val="00A017DD"/>
    <w:rsid w:val="00A04CB4"/>
    <w:rsid w:val="00A06691"/>
    <w:rsid w:val="00A13750"/>
    <w:rsid w:val="00A13E14"/>
    <w:rsid w:val="00A14059"/>
    <w:rsid w:val="00A2100D"/>
    <w:rsid w:val="00A26B27"/>
    <w:rsid w:val="00A40402"/>
    <w:rsid w:val="00A44D52"/>
    <w:rsid w:val="00A45C0C"/>
    <w:rsid w:val="00A46BC1"/>
    <w:rsid w:val="00A502D3"/>
    <w:rsid w:val="00A633DC"/>
    <w:rsid w:val="00A63CDF"/>
    <w:rsid w:val="00A768C5"/>
    <w:rsid w:val="00A77702"/>
    <w:rsid w:val="00A856E6"/>
    <w:rsid w:val="00A87987"/>
    <w:rsid w:val="00A975BC"/>
    <w:rsid w:val="00AA008D"/>
    <w:rsid w:val="00AC3C4F"/>
    <w:rsid w:val="00AC4204"/>
    <w:rsid w:val="00AC616A"/>
    <w:rsid w:val="00AD0553"/>
    <w:rsid w:val="00AD7B59"/>
    <w:rsid w:val="00AE42B0"/>
    <w:rsid w:val="00AF0606"/>
    <w:rsid w:val="00AF7C32"/>
    <w:rsid w:val="00B000EA"/>
    <w:rsid w:val="00B050A2"/>
    <w:rsid w:val="00B05F7B"/>
    <w:rsid w:val="00B061A4"/>
    <w:rsid w:val="00B123E6"/>
    <w:rsid w:val="00B129D0"/>
    <w:rsid w:val="00B265AF"/>
    <w:rsid w:val="00B4006E"/>
    <w:rsid w:val="00B41026"/>
    <w:rsid w:val="00B41548"/>
    <w:rsid w:val="00B42BD9"/>
    <w:rsid w:val="00B443E5"/>
    <w:rsid w:val="00B45A03"/>
    <w:rsid w:val="00B46DD6"/>
    <w:rsid w:val="00B523D4"/>
    <w:rsid w:val="00B5275E"/>
    <w:rsid w:val="00B5420C"/>
    <w:rsid w:val="00B62B65"/>
    <w:rsid w:val="00B67BD7"/>
    <w:rsid w:val="00B72D7C"/>
    <w:rsid w:val="00B72DEC"/>
    <w:rsid w:val="00B931A4"/>
    <w:rsid w:val="00B965BA"/>
    <w:rsid w:val="00BA237A"/>
    <w:rsid w:val="00BA52FB"/>
    <w:rsid w:val="00BA54D3"/>
    <w:rsid w:val="00BB20C5"/>
    <w:rsid w:val="00BB6469"/>
    <w:rsid w:val="00BC26E3"/>
    <w:rsid w:val="00BC3662"/>
    <w:rsid w:val="00BD0DD5"/>
    <w:rsid w:val="00BD123C"/>
    <w:rsid w:val="00BD5436"/>
    <w:rsid w:val="00BD6F53"/>
    <w:rsid w:val="00BE3A2D"/>
    <w:rsid w:val="00BF3214"/>
    <w:rsid w:val="00C00211"/>
    <w:rsid w:val="00C00CAA"/>
    <w:rsid w:val="00C01042"/>
    <w:rsid w:val="00C01167"/>
    <w:rsid w:val="00C107A1"/>
    <w:rsid w:val="00C11441"/>
    <w:rsid w:val="00C16E1F"/>
    <w:rsid w:val="00C171D9"/>
    <w:rsid w:val="00C214DB"/>
    <w:rsid w:val="00C235CD"/>
    <w:rsid w:val="00C27173"/>
    <w:rsid w:val="00C316D2"/>
    <w:rsid w:val="00C32994"/>
    <w:rsid w:val="00C37B51"/>
    <w:rsid w:val="00C408D8"/>
    <w:rsid w:val="00C43D68"/>
    <w:rsid w:val="00C62168"/>
    <w:rsid w:val="00C6796E"/>
    <w:rsid w:val="00C706F5"/>
    <w:rsid w:val="00C70851"/>
    <w:rsid w:val="00C72DA3"/>
    <w:rsid w:val="00C771DB"/>
    <w:rsid w:val="00C87555"/>
    <w:rsid w:val="00C900DA"/>
    <w:rsid w:val="00C92CF4"/>
    <w:rsid w:val="00CA64CA"/>
    <w:rsid w:val="00CB4B29"/>
    <w:rsid w:val="00CB5393"/>
    <w:rsid w:val="00CB71CC"/>
    <w:rsid w:val="00CC1DEC"/>
    <w:rsid w:val="00CC22B6"/>
    <w:rsid w:val="00CD4218"/>
    <w:rsid w:val="00CE1B05"/>
    <w:rsid w:val="00CE373C"/>
    <w:rsid w:val="00CF2F1F"/>
    <w:rsid w:val="00CF4829"/>
    <w:rsid w:val="00CF49C4"/>
    <w:rsid w:val="00CF4B3C"/>
    <w:rsid w:val="00D0181E"/>
    <w:rsid w:val="00D14599"/>
    <w:rsid w:val="00D17056"/>
    <w:rsid w:val="00D17B76"/>
    <w:rsid w:val="00D32F8E"/>
    <w:rsid w:val="00D340D2"/>
    <w:rsid w:val="00D37BAB"/>
    <w:rsid w:val="00D41E24"/>
    <w:rsid w:val="00D4663B"/>
    <w:rsid w:val="00D47C7E"/>
    <w:rsid w:val="00D51051"/>
    <w:rsid w:val="00D54958"/>
    <w:rsid w:val="00D557A2"/>
    <w:rsid w:val="00D57059"/>
    <w:rsid w:val="00D5736F"/>
    <w:rsid w:val="00D60B4C"/>
    <w:rsid w:val="00D61F04"/>
    <w:rsid w:val="00D66499"/>
    <w:rsid w:val="00D71263"/>
    <w:rsid w:val="00D71BDB"/>
    <w:rsid w:val="00D73F31"/>
    <w:rsid w:val="00D73F43"/>
    <w:rsid w:val="00D76C66"/>
    <w:rsid w:val="00D81FDE"/>
    <w:rsid w:val="00D840C1"/>
    <w:rsid w:val="00D841AD"/>
    <w:rsid w:val="00D87A1C"/>
    <w:rsid w:val="00D87AC8"/>
    <w:rsid w:val="00DA6AE8"/>
    <w:rsid w:val="00DA7C96"/>
    <w:rsid w:val="00DC261E"/>
    <w:rsid w:val="00DC5292"/>
    <w:rsid w:val="00DD6DF5"/>
    <w:rsid w:val="00DE01D3"/>
    <w:rsid w:val="00DE2EAB"/>
    <w:rsid w:val="00DE37BD"/>
    <w:rsid w:val="00DE3C0C"/>
    <w:rsid w:val="00DE433E"/>
    <w:rsid w:val="00DE6E3E"/>
    <w:rsid w:val="00DF1777"/>
    <w:rsid w:val="00DF4228"/>
    <w:rsid w:val="00DF44A8"/>
    <w:rsid w:val="00E04C3D"/>
    <w:rsid w:val="00E074AA"/>
    <w:rsid w:val="00E0781E"/>
    <w:rsid w:val="00E12030"/>
    <w:rsid w:val="00E157D2"/>
    <w:rsid w:val="00E26A5F"/>
    <w:rsid w:val="00E30DF6"/>
    <w:rsid w:val="00E3196D"/>
    <w:rsid w:val="00E32801"/>
    <w:rsid w:val="00E42EC0"/>
    <w:rsid w:val="00E51633"/>
    <w:rsid w:val="00E52774"/>
    <w:rsid w:val="00E52BE7"/>
    <w:rsid w:val="00E56421"/>
    <w:rsid w:val="00E60838"/>
    <w:rsid w:val="00E630ED"/>
    <w:rsid w:val="00E63134"/>
    <w:rsid w:val="00E75636"/>
    <w:rsid w:val="00E839D4"/>
    <w:rsid w:val="00E842D2"/>
    <w:rsid w:val="00E86A21"/>
    <w:rsid w:val="00E875AD"/>
    <w:rsid w:val="00E94677"/>
    <w:rsid w:val="00E94697"/>
    <w:rsid w:val="00EA04AE"/>
    <w:rsid w:val="00EA450D"/>
    <w:rsid w:val="00EB719E"/>
    <w:rsid w:val="00EB769A"/>
    <w:rsid w:val="00EC03E9"/>
    <w:rsid w:val="00EC1FCC"/>
    <w:rsid w:val="00ED3DD0"/>
    <w:rsid w:val="00ED6983"/>
    <w:rsid w:val="00EE6CEC"/>
    <w:rsid w:val="00EF2845"/>
    <w:rsid w:val="00EF4A1D"/>
    <w:rsid w:val="00F0379C"/>
    <w:rsid w:val="00F130D3"/>
    <w:rsid w:val="00F20004"/>
    <w:rsid w:val="00F20331"/>
    <w:rsid w:val="00F20D92"/>
    <w:rsid w:val="00F326A8"/>
    <w:rsid w:val="00F32D18"/>
    <w:rsid w:val="00F5237D"/>
    <w:rsid w:val="00F527B5"/>
    <w:rsid w:val="00F64FDB"/>
    <w:rsid w:val="00F667BE"/>
    <w:rsid w:val="00F713E5"/>
    <w:rsid w:val="00F73BE1"/>
    <w:rsid w:val="00F7580D"/>
    <w:rsid w:val="00F821A6"/>
    <w:rsid w:val="00F82216"/>
    <w:rsid w:val="00F83D19"/>
    <w:rsid w:val="00F8406B"/>
    <w:rsid w:val="00F936E8"/>
    <w:rsid w:val="00FA4605"/>
    <w:rsid w:val="00FA5ED3"/>
    <w:rsid w:val="00FA639C"/>
    <w:rsid w:val="00FB29EC"/>
    <w:rsid w:val="00FB3E17"/>
    <w:rsid w:val="00FC1E7E"/>
    <w:rsid w:val="00FC289F"/>
    <w:rsid w:val="00FD0A90"/>
    <w:rsid w:val="00FE0607"/>
    <w:rsid w:val="00FE3213"/>
    <w:rsid w:val="00FF7044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9EDC82D"/>
  <w15:chartTrackingRefBased/>
  <w15:docId w15:val="{1F6D4A03-275F-4209-B0EC-9BE8D57E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7A2"/>
    <w:pPr>
      <w:tabs>
        <w:tab w:val="left" w:pos="357"/>
        <w:tab w:val="left" w:pos="425"/>
      </w:tabs>
    </w:pPr>
    <w:rPr>
      <w:rFonts w:ascii="Calibri" w:hAnsi="Calibri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  <w:lang w:eastAsia="fr-CH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  <w:lang w:eastAsia="fr-CH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 w:cs="Arial"/>
      <w:sz w:val="36"/>
      <w:lang w:eastAsia="fr-CH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E7BA4"/>
    <w:pPr>
      <w:keepNext/>
      <w:tabs>
        <w:tab w:val="left" w:pos="4125"/>
      </w:tabs>
      <w:ind w:left="567" w:hanging="567"/>
      <w:jc w:val="center"/>
      <w:outlineLvl w:val="3"/>
    </w:pPr>
    <w:rPr>
      <w:b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77702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  <w:rPr>
      <w:lang w:eastAsia="fr-CH"/>
    </w:rPr>
  </w:style>
  <w:style w:type="paragraph" w:styleId="Retraitcorpsdetexte">
    <w:name w:val="Body Text Indent"/>
    <w:basedOn w:val="Normal"/>
    <w:semiHidden/>
    <w:pPr>
      <w:tabs>
        <w:tab w:val="left" w:pos="1276"/>
      </w:tabs>
      <w:spacing w:line="360" w:lineRule="atLeast"/>
      <w:ind w:left="1275" w:hanging="1275"/>
    </w:pPr>
    <w:rPr>
      <w:rFonts w:ascii="Arial" w:hAnsi="Arial"/>
      <w:lang w:eastAsia="fr-CH"/>
    </w:rPr>
  </w:style>
  <w:style w:type="paragraph" w:customStyle="1" w:styleId="Noliste">
    <w:name w:val="No liste"/>
    <w:basedOn w:val="Normal"/>
    <w:link w:val="NolisteCar"/>
    <w:pPr>
      <w:tabs>
        <w:tab w:val="left" w:pos="39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80"/>
      <w:ind w:left="794" w:hanging="397"/>
    </w:pPr>
    <w:rPr>
      <w:color w:val="000000"/>
      <w:lang w:eastAsia="fr-CH"/>
    </w:rPr>
  </w:style>
  <w:style w:type="paragraph" w:styleId="En-tte">
    <w:name w:val="header"/>
    <w:basedOn w:val="Normal"/>
    <w:link w:val="En-tteCar"/>
    <w:uiPriority w:val="99"/>
    <w:pPr>
      <w:tabs>
        <w:tab w:val="left" w:pos="454"/>
        <w:tab w:val="center" w:pos="4536"/>
        <w:tab w:val="right" w:pos="9072"/>
      </w:tabs>
    </w:pPr>
    <w:rPr>
      <w:rFonts w:ascii="Univers (W1)" w:hAnsi="Univers (W1)"/>
      <w:szCs w:val="20"/>
    </w:rPr>
  </w:style>
  <w:style w:type="paragraph" w:customStyle="1" w:styleId="Grasetcentr">
    <w:name w:val="Gras et centré"/>
    <w:basedOn w:val="Normal"/>
    <w:pPr>
      <w:tabs>
        <w:tab w:val="left" w:pos="45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Univers (WN)" w:hAnsi="Univers (WN)"/>
      <w:b/>
      <w:color w:val="000000"/>
      <w:sz w:val="28"/>
      <w:szCs w:val="20"/>
    </w:rPr>
  </w:style>
  <w:style w:type="paragraph" w:styleId="Paragraphedeliste">
    <w:name w:val="List Paragraph"/>
    <w:basedOn w:val="Normal"/>
    <w:link w:val="ParagraphedelisteCar"/>
    <w:qFormat/>
    <w:rsid w:val="00A77702"/>
    <w:pPr>
      <w:ind w:left="708"/>
    </w:pPr>
    <w:rPr>
      <w:lang w:eastAsia="fr-CH"/>
    </w:rPr>
  </w:style>
  <w:style w:type="character" w:customStyle="1" w:styleId="Titre7Car">
    <w:name w:val="Titre 7 Car"/>
    <w:link w:val="Titre7"/>
    <w:uiPriority w:val="9"/>
    <w:semiHidden/>
    <w:rsid w:val="00A77702"/>
    <w:rPr>
      <w:rFonts w:ascii="Calibri" w:eastAsia="Times New Roman" w:hAnsi="Calibri" w:cs="Times New Roman"/>
      <w:sz w:val="24"/>
      <w:szCs w:val="24"/>
    </w:rPr>
  </w:style>
  <w:style w:type="character" w:customStyle="1" w:styleId="En-tteCar">
    <w:name w:val="En-tête Car"/>
    <w:link w:val="En-tte"/>
    <w:uiPriority w:val="99"/>
    <w:rsid w:val="00643FD0"/>
    <w:rPr>
      <w:rFonts w:ascii="Univers (W1)" w:hAnsi="Univers (W1)"/>
      <w:sz w:val="24"/>
    </w:rPr>
  </w:style>
  <w:style w:type="paragraph" w:customStyle="1" w:styleId="Paragraphedeliste1">
    <w:name w:val="Paragraphe de liste1"/>
    <w:basedOn w:val="Normal"/>
    <w:rsid w:val="00643FD0"/>
    <w:pPr>
      <w:spacing w:after="200" w:line="276" w:lineRule="auto"/>
      <w:ind w:left="720"/>
      <w:contextualSpacing/>
    </w:pPr>
    <w:rPr>
      <w:sz w:val="22"/>
      <w:szCs w:val="22"/>
      <w:lang w:val="fr-CH" w:eastAsia="en-US"/>
    </w:rPr>
  </w:style>
  <w:style w:type="paragraph" w:customStyle="1" w:styleId="Intervention">
    <w:name w:val="Intervention"/>
    <w:basedOn w:val="Corpsdetexte2"/>
    <w:link w:val="InterventionCar"/>
    <w:rsid w:val="00B265AF"/>
    <w:pPr>
      <w:spacing w:after="0" w:line="240" w:lineRule="auto"/>
      <w:ind w:left="2835" w:hanging="2835"/>
      <w:jc w:val="both"/>
    </w:pPr>
    <w:rPr>
      <w:rFonts w:cs="Arial"/>
      <w:szCs w:val="20"/>
    </w:rPr>
  </w:style>
  <w:style w:type="character" w:customStyle="1" w:styleId="InterventionCar">
    <w:name w:val="Intervention Car"/>
    <w:link w:val="Intervention"/>
    <w:rsid w:val="00B265AF"/>
    <w:rPr>
      <w:rFonts w:ascii="Calibri" w:hAnsi="Calibri" w:cs="Arial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265AF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B265AF"/>
    <w:rPr>
      <w:sz w:val="24"/>
      <w:szCs w:val="24"/>
    </w:rPr>
  </w:style>
  <w:style w:type="paragraph" w:customStyle="1" w:styleId="Conclusions">
    <w:name w:val="Conclusions"/>
    <w:basedOn w:val="Noliste"/>
    <w:link w:val="ConclusionsCar"/>
    <w:qFormat/>
    <w:rsid w:val="008D298E"/>
    <w:pPr>
      <w:numPr>
        <w:numId w:val="1"/>
      </w:numPr>
      <w:tabs>
        <w:tab w:val="clear" w:pos="397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jc w:val="both"/>
    </w:pPr>
    <w:rPr>
      <w:rFonts w:cs="Arial"/>
      <w:szCs w:val="20"/>
      <w:lang w:eastAsia="fr-FR"/>
    </w:rPr>
  </w:style>
  <w:style w:type="paragraph" w:customStyle="1" w:styleId="Normal0">
    <w:name w:val="Normal +"/>
    <w:basedOn w:val="Normal"/>
    <w:rsid w:val="002D6058"/>
    <w:pPr>
      <w:tabs>
        <w:tab w:val="left" w:pos="45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</w:pPr>
    <w:rPr>
      <w:rFonts w:ascii="Univers (WN)" w:hAnsi="Univers (WN)"/>
      <w:color w:val="000000"/>
      <w:szCs w:val="20"/>
    </w:rPr>
  </w:style>
  <w:style w:type="character" w:customStyle="1" w:styleId="NolisteCar">
    <w:name w:val="No liste Car"/>
    <w:link w:val="Noliste"/>
    <w:rsid w:val="001D7CE4"/>
    <w:rPr>
      <w:color w:val="000000"/>
      <w:sz w:val="24"/>
      <w:szCs w:val="24"/>
      <w:lang w:eastAsia="fr-CH"/>
    </w:rPr>
  </w:style>
  <w:style w:type="paragraph" w:customStyle="1" w:styleId="Default">
    <w:name w:val="Default"/>
    <w:rsid w:val="006255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FR" w:eastAsia="fr-FR"/>
    </w:rPr>
  </w:style>
  <w:style w:type="character" w:customStyle="1" w:styleId="ConclusionsCar">
    <w:name w:val="Conclusions Car"/>
    <w:link w:val="Conclusions"/>
    <w:rsid w:val="00F0379C"/>
    <w:rPr>
      <w:rFonts w:ascii="Calibri" w:hAnsi="Calibri" w:cs="Arial"/>
      <w:color w:val="000000"/>
      <w:sz w:val="24"/>
      <w:lang w:val="fr-FR" w:eastAsia="fr-FR"/>
    </w:rPr>
  </w:style>
  <w:style w:type="numbering" w:customStyle="1" w:styleId="WWNum5">
    <w:name w:val="WWNum5"/>
    <w:basedOn w:val="Aucuneliste"/>
    <w:rsid w:val="00D71263"/>
    <w:pPr>
      <w:numPr>
        <w:numId w:val="2"/>
      </w:numPr>
    </w:pPr>
  </w:style>
  <w:style w:type="table" w:styleId="Grilledutableau">
    <w:name w:val="Table Grid"/>
    <w:basedOn w:val="TableauNormal"/>
    <w:uiPriority w:val="59"/>
    <w:rsid w:val="00AC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A14059"/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2C0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42C01"/>
    <w:rPr>
      <w:rFonts w:ascii="Segoe UI" w:hAnsi="Segoe UI" w:cs="Segoe UI"/>
      <w:sz w:val="18"/>
      <w:szCs w:val="18"/>
      <w:lang w:val="fr-FR" w:eastAsia="fr-FR"/>
    </w:rPr>
  </w:style>
  <w:style w:type="numbering" w:customStyle="1" w:styleId="WWNum51">
    <w:name w:val="WWNum51"/>
    <w:basedOn w:val="Aucuneliste"/>
    <w:rsid w:val="00FD0A90"/>
  </w:style>
  <w:style w:type="character" w:customStyle="1" w:styleId="Titre4Car">
    <w:name w:val="Titre 4 Car"/>
    <w:link w:val="Titre4"/>
    <w:uiPriority w:val="9"/>
    <w:rsid w:val="002E7BA4"/>
    <w:rPr>
      <w:rFonts w:ascii="Calibri" w:hAnsi="Calibri"/>
      <w:b/>
      <w:sz w:val="28"/>
      <w:szCs w:val="28"/>
      <w:lang w:val="fr-FR"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2E7BA4"/>
    <w:pPr>
      <w:jc w:val="center"/>
    </w:pPr>
  </w:style>
  <w:style w:type="character" w:customStyle="1" w:styleId="CorpsdetexteCar">
    <w:name w:val="Corps de texte Car"/>
    <w:link w:val="Corpsdetexte"/>
    <w:uiPriority w:val="99"/>
    <w:rsid w:val="002E7BA4"/>
    <w:rPr>
      <w:rFonts w:ascii="Calibri" w:hAnsi="Calibri"/>
      <w:sz w:val="24"/>
      <w:szCs w:val="24"/>
      <w:lang w:val="fr-FR" w:eastAsia="fr-FR"/>
    </w:rPr>
  </w:style>
  <w:style w:type="numbering" w:customStyle="1" w:styleId="WWNum52">
    <w:name w:val="WWNum52"/>
    <w:basedOn w:val="Aucuneliste"/>
    <w:rsid w:val="00502847"/>
  </w:style>
  <w:style w:type="character" w:customStyle="1" w:styleId="PieddepageCar">
    <w:name w:val="Pied de page Car"/>
    <w:link w:val="Pieddepage"/>
    <w:uiPriority w:val="99"/>
    <w:rsid w:val="00CC22B6"/>
    <w:rPr>
      <w:sz w:val="24"/>
      <w:szCs w:val="24"/>
      <w:lang w:val="fr-FR"/>
    </w:rPr>
  </w:style>
  <w:style w:type="character" w:customStyle="1" w:styleId="SansinterligneCar">
    <w:name w:val="Sans interligne Car"/>
    <w:link w:val="Sansinterligne"/>
    <w:uiPriority w:val="1"/>
    <w:rsid w:val="009B6BBD"/>
    <w:rPr>
      <w:rFonts w:ascii="Calibri" w:eastAsia="Calibri" w:hAnsi="Calibri"/>
      <w:sz w:val="22"/>
      <w:szCs w:val="22"/>
      <w:lang w:eastAsia="en-US"/>
    </w:rPr>
  </w:style>
  <w:style w:type="paragraph" w:customStyle="1" w:styleId="Corps">
    <w:name w:val="Corps"/>
    <w:rsid w:val="002B58E4"/>
    <w:rPr>
      <w:rFonts w:ascii="Helvetica" w:eastAsia="ヒラギノ角ゴ Pro W3" w:hAnsi="Helvetica"/>
      <w:color w:val="000000"/>
      <w:sz w:val="24"/>
      <w:lang w:val="fr-FR" w:eastAsia="fr-FR"/>
    </w:rPr>
  </w:style>
  <w:style w:type="paragraph" w:styleId="Corpsdetexte3">
    <w:name w:val="Body Text 3"/>
    <w:basedOn w:val="Normal"/>
    <w:link w:val="Corpsdetexte3Car"/>
    <w:semiHidden/>
    <w:unhideWhenUsed/>
    <w:rsid w:val="00CF4B3C"/>
    <w:pPr>
      <w:spacing w:after="120" w:line="259" w:lineRule="auto"/>
    </w:pPr>
    <w:rPr>
      <w:rFonts w:eastAsia="Calibri"/>
      <w:sz w:val="16"/>
      <w:szCs w:val="16"/>
      <w:lang w:val="fr-CH" w:eastAsia="en-US"/>
    </w:rPr>
  </w:style>
  <w:style w:type="character" w:customStyle="1" w:styleId="Corpsdetexte3Car">
    <w:name w:val="Corps de texte 3 Car"/>
    <w:link w:val="Corpsdetexte3"/>
    <w:semiHidden/>
    <w:rsid w:val="00CF4B3C"/>
    <w:rPr>
      <w:rFonts w:ascii="Calibri" w:eastAsia="Calibri" w:hAnsi="Calibri"/>
      <w:sz w:val="16"/>
      <w:szCs w:val="16"/>
      <w:lang w:eastAsia="en-US"/>
    </w:rPr>
  </w:style>
  <w:style w:type="character" w:styleId="lev">
    <w:name w:val="Strong"/>
    <w:aliases w:val="Titre tableau"/>
    <w:uiPriority w:val="22"/>
    <w:qFormat/>
    <w:rsid w:val="000A7FB9"/>
    <w:rPr>
      <w:sz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230405"/>
    <w:rPr>
      <w:rFonts w:ascii="Calibri" w:hAnsi="Calibri"/>
      <w:sz w:val="24"/>
      <w:szCs w:val="24"/>
      <w:lang w:val="fr-FR"/>
    </w:rPr>
  </w:style>
  <w:style w:type="numbering" w:customStyle="1" w:styleId="WWNum53">
    <w:name w:val="WWNum53"/>
    <w:basedOn w:val="Aucuneliste"/>
    <w:rsid w:val="009F5B9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338B9-6F57-45AB-A2FC-218C6373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Fedrigo Eliane</dc:creator>
  <cp:keywords/>
  <dc:description/>
  <cp:lastModifiedBy>Catherine Fonjallaz</cp:lastModifiedBy>
  <cp:revision>12</cp:revision>
  <cp:lastPrinted>2024-05-08T10:49:00Z</cp:lastPrinted>
  <dcterms:created xsi:type="dcterms:W3CDTF">2024-05-06T12:33:00Z</dcterms:created>
  <dcterms:modified xsi:type="dcterms:W3CDTF">2024-05-08T10:51:00Z</dcterms:modified>
</cp:coreProperties>
</file>